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2687" w14:textId="77777777" w:rsidR="00BB1884" w:rsidRPr="00BB1884" w:rsidRDefault="00BB1884" w:rsidP="00BB1884">
      <w:pPr>
        <w:spacing w:line="0" w:lineRule="atLeast"/>
        <w:jc w:val="center"/>
        <w:rPr>
          <w:rFonts w:eastAsia="標楷體"/>
          <w:b/>
          <w:bCs/>
          <w:sz w:val="36"/>
        </w:rPr>
      </w:pPr>
      <w:r w:rsidRPr="00BB1884">
        <w:rPr>
          <w:rFonts w:eastAsia="標楷體"/>
          <w:b/>
          <w:bCs/>
          <w:sz w:val="36"/>
        </w:rPr>
        <w:t>語言治療臨床</w:t>
      </w:r>
      <w:r w:rsidRPr="00BB1884">
        <w:rPr>
          <w:rFonts w:eastAsia="標楷體" w:hint="eastAsia"/>
          <w:b/>
          <w:bCs/>
          <w:sz w:val="36"/>
        </w:rPr>
        <w:t>見</w:t>
      </w:r>
      <w:r w:rsidRPr="00BB1884">
        <w:rPr>
          <w:rFonts w:eastAsia="標楷體"/>
          <w:b/>
          <w:bCs/>
          <w:sz w:val="36"/>
        </w:rPr>
        <w:t>習總時數表格</w:t>
      </w:r>
    </w:p>
    <w:p w14:paraId="2A6BDF49" w14:textId="77777777" w:rsidR="00BB1884" w:rsidRPr="00BB1884" w:rsidRDefault="00BB1884" w:rsidP="00BB1884">
      <w:pPr>
        <w:spacing w:beforeLines="100" w:before="360"/>
        <w:rPr>
          <w:rFonts w:eastAsia="標楷體"/>
          <w:u w:val="single"/>
        </w:rPr>
      </w:pPr>
      <w:r w:rsidRPr="00BB1884">
        <w:rPr>
          <w:rFonts w:eastAsia="標楷體"/>
        </w:rPr>
        <w:t>學生姓名：</w:t>
      </w:r>
      <w:r w:rsidRPr="00BB1884">
        <w:rPr>
          <w:rFonts w:eastAsia="標楷體"/>
        </w:rPr>
        <w:t xml:space="preserve"> </w:t>
      </w:r>
      <w:r w:rsidRPr="00BB1884">
        <w:rPr>
          <w:rFonts w:eastAsia="標楷體"/>
          <w:u w:val="single"/>
        </w:rPr>
        <w:t xml:space="preserve">                    </w:t>
      </w:r>
      <w:r w:rsidRPr="00BB1884">
        <w:rPr>
          <w:rFonts w:eastAsia="標楷體"/>
        </w:rPr>
        <w:t xml:space="preserve">  </w:t>
      </w:r>
      <w:r w:rsidRPr="00BB1884">
        <w:rPr>
          <w:rFonts w:eastAsia="標楷體"/>
        </w:rPr>
        <w:t>學號：</w:t>
      </w:r>
      <w:r w:rsidRPr="00BB1884">
        <w:rPr>
          <w:rFonts w:eastAsia="標楷體"/>
          <w:u w:val="single"/>
        </w:rPr>
        <w:t xml:space="preserve">                 </w:t>
      </w:r>
    </w:p>
    <w:p w14:paraId="0761CFFC" w14:textId="77777777" w:rsidR="00BB1884" w:rsidRPr="00BB1884" w:rsidRDefault="00BB1884" w:rsidP="00BB1884">
      <w:pPr>
        <w:rPr>
          <w:rFonts w:eastAsia="標楷體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1E0" w:firstRow="1" w:lastRow="1" w:firstColumn="1" w:lastColumn="1" w:noHBand="0" w:noVBand="0"/>
      </w:tblPr>
      <w:tblGrid>
        <w:gridCol w:w="2938"/>
        <w:gridCol w:w="1620"/>
        <w:gridCol w:w="1392"/>
        <w:gridCol w:w="1727"/>
        <w:gridCol w:w="1682"/>
      </w:tblGrid>
      <w:tr w:rsidR="00BB1884" w:rsidRPr="00BB1884" w14:paraId="7C22CD93" w14:textId="77777777" w:rsidTr="005C4CEC">
        <w:trPr>
          <w:jc w:val="center"/>
        </w:trPr>
        <w:tc>
          <w:tcPr>
            <w:tcW w:w="293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74AF91" w14:textId="77777777" w:rsidR="00BB1884" w:rsidRPr="00BB1884" w:rsidRDefault="00BB1884" w:rsidP="00BB1884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B1884">
              <w:rPr>
                <w:rFonts w:eastAsia="標楷體"/>
                <w:sz w:val="26"/>
                <w:szCs w:val="26"/>
              </w:rPr>
              <w:t>實習項目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D803047" w14:textId="77777777" w:rsidR="00BB1884" w:rsidRPr="00BB1884" w:rsidRDefault="00BB1884" w:rsidP="00BB1884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B1884">
              <w:rPr>
                <w:rFonts w:eastAsia="標楷體"/>
                <w:sz w:val="26"/>
                <w:szCs w:val="26"/>
              </w:rPr>
              <w:t>基本時數</w:t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9C9157E" w14:textId="77777777" w:rsidR="00BB1884" w:rsidRPr="00BB1884" w:rsidRDefault="00BB1884" w:rsidP="00BB1884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B1884">
              <w:rPr>
                <w:rFonts w:eastAsia="標楷體"/>
                <w:sz w:val="26"/>
                <w:szCs w:val="26"/>
              </w:rPr>
              <w:t>臨床</w:t>
            </w:r>
            <w:r w:rsidRPr="00BB1884">
              <w:rPr>
                <w:rFonts w:eastAsia="標楷體" w:hint="eastAsia"/>
                <w:sz w:val="26"/>
                <w:szCs w:val="26"/>
              </w:rPr>
              <w:t>見</w:t>
            </w:r>
            <w:r w:rsidRPr="00BB1884">
              <w:rPr>
                <w:rFonts w:eastAsia="標楷體"/>
                <w:sz w:val="26"/>
                <w:szCs w:val="26"/>
              </w:rPr>
              <w:t>習</w:t>
            </w:r>
          </w:p>
          <w:p w14:paraId="624A6CCC" w14:textId="77777777" w:rsidR="00BB1884" w:rsidRPr="00BB1884" w:rsidRDefault="00BB1884" w:rsidP="00BB1884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B1884">
              <w:rPr>
                <w:rFonts w:eastAsia="標楷體"/>
                <w:sz w:val="26"/>
                <w:szCs w:val="26"/>
              </w:rPr>
              <w:t>時數結算</w:t>
            </w: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3CA8C5" w14:textId="77777777" w:rsidR="00BB1884" w:rsidRPr="00BB1884" w:rsidRDefault="00BB1884" w:rsidP="00BB1884">
            <w:pPr>
              <w:spacing w:line="360" w:lineRule="auto"/>
              <w:ind w:firstLineChars="100" w:firstLine="260"/>
              <w:rPr>
                <w:rFonts w:eastAsia="標楷體"/>
                <w:sz w:val="26"/>
                <w:szCs w:val="26"/>
              </w:rPr>
            </w:pPr>
            <w:r w:rsidRPr="00BB1884">
              <w:rPr>
                <w:rFonts w:eastAsia="標楷體" w:hint="eastAsia"/>
                <w:sz w:val="26"/>
                <w:szCs w:val="26"/>
              </w:rPr>
              <w:t>見</w:t>
            </w:r>
            <w:r w:rsidRPr="00BB1884">
              <w:rPr>
                <w:rFonts w:eastAsia="標楷體"/>
                <w:sz w:val="26"/>
                <w:szCs w:val="26"/>
              </w:rPr>
              <w:t>習地點</w:t>
            </w: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14:paraId="1E238587" w14:textId="77777777" w:rsidR="00BB1884" w:rsidRPr="00BB1884" w:rsidRDefault="00BB1884" w:rsidP="00BB1884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B1884">
              <w:rPr>
                <w:rFonts w:eastAsia="標楷體"/>
                <w:sz w:val="26"/>
                <w:szCs w:val="26"/>
              </w:rPr>
              <w:t>實習督導</w:t>
            </w:r>
          </w:p>
          <w:p w14:paraId="53C65E77" w14:textId="77777777" w:rsidR="00BB1884" w:rsidRPr="00BB1884" w:rsidRDefault="00BB1884" w:rsidP="00BB1884">
            <w:pPr>
              <w:spacing w:line="360" w:lineRule="auto"/>
              <w:jc w:val="center"/>
              <w:rPr>
                <w:rFonts w:eastAsia="標楷體"/>
                <w:sz w:val="26"/>
                <w:szCs w:val="26"/>
              </w:rPr>
            </w:pPr>
            <w:r w:rsidRPr="00BB1884">
              <w:rPr>
                <w:rFonts w:eastAsia="標楷體"/>
                <w:sz w:val="26"/>
                <w:szCs w:val="26"/>
              </w:rPr>
              <w:t>簽名</w:t>
            </w:r>
            <w:r w:rsidRPr="00BB1884">
              <w:rPr>
                <w:rFonts w:eastAsia="標楷體"/>
                <w:sz w:val="26"/>
                <w:szCs w:val="26"/>
              </w:rPr>
              <w:t>/</w:t>
            </w:r>
            <w:r w:rsidRPr="00BB1884">
              <w:rPr>
                <w:rFonts w:eastAsia="標楷體"/>
                <w:sz w:val="26"/>
                <w:szCs w:val="26"/>
              </w:rPr>
              <w:t>日期</w:t>
            </w:r>
          </w:p>
        </w:tc>
      </w:tr>
      <w:tr w:rsidR="00DF5338" w:rsidRPr="00BB1884" w14:paraId="1BD9164C" w14:textId="77777777" w:rsidTr="005C4CEC">
        <w:trPr>
          <w:jc w:val="center"/>
        </w:trPr>
        <w:tc>
          <w:tcPr>
            <w:tcW w:w="2938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57224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兒童言語及吞嚥評估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C517" w14:textId="031C399D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/>
                <w:color w:val="FF0000"/>
              </w:rPr>
              <w:t>4</w:t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E06B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3347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0F6EC6F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753DF9F9" w14:textId="77777777" w:rsidTr="005C4CEC">
        <w:trPr>
          <w:trHeight w:val="149"/>
          <w:jc w:val="center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2F62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成人言語及吞嚥評估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BCC6" w14:textId="23436760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/>
                <w:color w:val="FF000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C509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A39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5D6024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6BC4C86A" w14:textId="77777777" w:rsidTr="005C4CEC">
        <w:trPr>
          <w:jc w:val="center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CECC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兒童語言評估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665E" w14:textId="45B0656B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/>
                <w:color w:val="FF000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DA19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C287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A9FE4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663849B1" w14:textId="77777777" w:rsidTr="005C4CEC">
        <w:trPr>
          <w:jc w:val="center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97B7F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成人語言評估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B40A" w14:textId="0B877BB0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/>
                <w:color w:val="FF0000"/>
              </w:rPr>
              <w:t>4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DC0A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67DD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96946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107192CE" w14:textId="77777777" w:rsidTr="005C4CEC">
        <w:trPr>
          <w:jc w:val="center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EC09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兒童言語及吞嚥治療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EDBDB" w14:textId="1FAAD306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/>
                <w:color w:val="FF000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1814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7F4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D430A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605FA719" w14:textId="77777777" w:rsidTr="005C4CEC">
        <w:trPr>
          <w:jc w:val="center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96D7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成人言語及吞嚥治療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A42D" w14:textId="5E2BA240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 w:hint="eastAsia"/>
                <w:color w:val="FF000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5BD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CA3C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A1BF7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3850B74E" w14:textId="77777777" w:rsidTr="005C4CEC">
        <w:trPr>
          <w:jc w:val="center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5827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兒童語言治療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A37D" w14:textId="4DEA6B3B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/>
                <w:color w:val="FF000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CBA7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85F4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CDC00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7FFB400E" w14:textId="77777777" w:rsidTr="005C4CEC">
        <w:trPr>
          <w:jc w:val="center"/>
        </w:trPr>
        <w:tc>
          <w:tcPr>
            <w:tcW w:w="2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F3DF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成人語言治療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EE4" w14:textId="3E93505C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 w:hint="eastAsia"/>
                <w:color w:val="FF000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4977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1ECA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160CF2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50ACE2D0" w14:textId="77777777" w:rsidTr="005C4CEC">
        <w:trPr>
          <w:jc w:val="center"/>
        </w:trPr>
        <w:tc>
          <w:tcPr>
            <w:tcW w:w="293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D5565E" w14:textId="77777777" w:rsidR="00DF5338" w:rsidRPr="00BB1884" w:rsidRDefault="00DF5338" w:rsidP="00DF5338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聽力評估、篩檢、聽能復健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F39AD" w14:textId="7A347414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 w:hint="eastAsia"/>
                <w:color w:val="FF000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348068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2EF876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7CFEA92B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  <w:tr w:rsidR="00DF5338" w:rsidRPr="00BB1884" w14:paraId="703CCE78" w14:textId="77777777" w:rsidTr="005C4CEC">
        <w:trPr>
          <w:jc w:val="center"/>
        </w:trPr>
        <w:tc>
          <w:tcPr>
            <w:tcW w:w="2938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38619B6" w14:textId="77777777" w:rsidR="00DF5338" w:rsidRPr="00BB1884" w:rsidRDefault="00DF5338" w:rsidP="00DF5338">
            <w:pPr>
              <w:spacing w:line="480" w:lineRule="atLeast"/>
              <w:rPr>
                <w:rFonts w:eastAsia="標楷體"/>
                <w:sz w:val="26"/>
                <w:szCs w:val="26"/>
              </w:rPr>
            </w:pPr>
            <w:r w:rsidRPr="00BB1884">
              <w:rPr>
                <w:rFonts w:eastAsia="標楷體"/>
                <w:sz w:val="26"/>
                <w:szCs w:val="26"/>
              </w:rPr>
              <w:t>總時數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950DEC" w14:textId="0992B939" w:rsidR="00DF5338" w:rsidRPr="00BB1884" w:rsidRDefault="00DF5338" w:rsidP="00DF5338">
            <w:pPr>
              <w:jc w:val="center"/>
              <w:rPr>
                <w:rFonts w:eastAsia="標楷體"/>
              </w:rPr>
            </w:pPr>
            <w:r w:rsidRPr="00E412C0">
              <w:rPr>
                <w:rFonts w:eastAsia="標楷體"/>
                <w:color w:val="FF0000"/>
              </w:rPr>
              <w:t>至少</w:t>
            </w:r>
            <w:r w:rsidRPr="00E412C0">
              <w:rPr>
                <w:rFonts w:eastAsia="標楷體"/>
                <w:color w:val="FF0000"/>
              </w:rPr>
              <w:t>41</w:t>
            </w:r>
            <w:r w:rsidRPr="00E412C0">
              <w:rPr>
                <w:rFonts w:eastAsia="標楷體"/>
                <w:color w:val="FF0000"/>
              </w:rPr>
              <w:t>小時</w:t>
            </w:r>
          </w:p>
        </w:tc>
        <w:tc>
          <w:tcPr>
            <w:tcW w:w="13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43D00D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7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918134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  <w:tc>
          <w:tcPr>
            <w:tcW w:w="168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81672BE" w14:textId="77777777" w:rsidR="00DF5338" w:rsidRPr="00BB1884" w:rsidRDefault="00DF5338" w:rsidP="00DF5338">
            <w:pPr>
              <w:spacing w:line="480" w:lineRule="atLeast"/>
              <w:jc w:val="center"/>
              <w:rPr>
                <w:rFonts w:eastAsia="標楷體"/>
              </w:rPr>
            </w:pPr>
          </w:p>
        </w:tc>
      </w:tr>
    </w:tbl>
    <w:p w14:paraId="67C9BD90" w14:textId="77777777" w:rsidR="00BB1884" w:rsidRPr="00BB1884" w:rsidRDefault="00BB1884" w:rsidP="00BB1884">
      <w:pPr>
        <w:ind w:leftChars="-1" w:left="-2"/>
        <w:jc w:val="right"/>
        <w:rPr>
          <w:rFonts w:eastAsia="標楷體"/>
        </w:rPr>
      </w:pPr>
    </w:p>
    <w:p w14:paraId="417A33C6" w14:textId="77777777" w:rsidR="00BB1884" w:rsidRPr="00BB1884" w:rsidRDefault="00BB1884" w:rsidP="00BB1884">
      <w:pPr>
        <w:ind w:leftChars="-1" w:left="-2"/>
        <w:jc w:val="right"/>
        <w:rPr>
          <w:rFonts w:eastAsia="標楷體"/>
        </w:rPr>
      </w:pPr>
      <w:r w:rsidRPr="00BB1884">
        <w:rPr>
          <w:rFonts w:eastAsia="標楷體"/>
        </w:rPr>
        <w:t>（本表格填妥後請繳交給實習授課老師）</w:t>
      </w:r>
    </w:p>
    <w:p w14:paraId="08211371" w14:textId="77777777" w:rsidR="00BB1884" w:rsidRPr="00BB1884" w:rsidRDefault="00BB1884" w:rsidP="00BB1884">
      <w:pPr>
        <w:snapToGrid w:val="0"/>
        <w:rPr>
          <w:rFonts w:eastAsia="標楷體"/>
        </w:rPr>
      </w:pPr>
    </w:p>
    <w:p w14:paraId="77F387BA" w14:textId="77777777" w:rsidR="00BB1884" w:rsidRDefault="00BB1884" w:rsidP="00BB1884">
      <w:pPr>
        <w:snapToGrid w:val="0"/>
        <w:rPr>
          <w:rFonts w:eastAsia="標楷體"/>
        </w:rPr>
      </w:pPr>
    </w:p>
    <w:p w14:paraId="54AAD4D1" w14:textId="77777777" w:rsidR="00BB1884" w:rsidRDefault="00BB1884" w:rsidP="00BB1884">
      <w:pPr>
        <w:snapToGrid w:val="0"/>
        <w:rPr>
          <w:rFonts w:eastAsia="標楷體"/>
        </w:rPr>
      </w:pPr>
    </w:p>
    <w:p w14:paraId="38B345A5" w14:textId="77777777" w:rsidR="00BB1884" w:rsidRDefault="00BB1884" w:rsidP="00BB1884">
      <w:pPr>
        <w:snapToGrid w:val="0"/>
        <w:rPr>
          <w:rFonts w:eastAsia="標楷體"/>
        </w:rPr>
      </w:pPr>
    </w:p>
    <w:p w14:paraId="50839E1C" w14:textId="77777777" w:rsidR="00BB1884" w:rsidRDefault="00BB1884" w:rsidP="00BB1884">
      <w:pPr>
        <w:snapToGrid w:val="0"/>
        <w:rPr>
          <w:rFonts w:eastAsia="標楷體"/>
        </w:rPr>
      </w:pPr>
    </w:p>
    <w:p w14:paraId="645589D6" w14:textId="77777777" w:rsidR="00BB1884" w:rsidRDefault="00BB1884" w:rsidP="00BB1884">
      <w:pPr>
        <w:snapToGrid w:val="0"/>
        <w:rPr>
          <w:rFonts w:eastAsia="標楷體"/>
        </w:rPr>
      </w:pPr>
    </w:p>
    <w:p w14:paraId="4095C5A3" w14:textId="77777777" w:rsidR="00BB1884" w:rsidRDefault="00BB1884" w:rsidP="00BB1884">
      <w:pPr>
        <w:snapToGrid w:val="0"/>
        <w:rPr>
          <w:rFonts w:eastAsia="標楷體"/>
        </w:rPr>
      </w:pPr>
    </w:p>
    <w:p w14:paraId="4CCBD176" w14:textId="77777777" w:rsidR="00BB1884" w:rsidRDefault="00BB1884" w:rsidP="00BB1884">
      <w:pPr>
        <w:snapToGrid w:val="0"/>
        <w:rPr>
          <w:rFonts w:eastAsia="標楷體"/>
        </w:rPr>
      </w:pPr>
    </w:p>
    <w:p w14:paraId="422F6E23" w14:textId="77777777" w:rsidR="00BB1884" w:rsidRDefault="00BB1884" w:rsidP="00BB1884">
      <w:pPr>
        <w:snapToGrid w:val="0"/>
        <w:rPr>
          <w:rFonts w:eastAsia="標楷體"/>
        </w:rPr>
      </w:pPr>
    </w:p>
    <w:p w14:paraId="30A11F7D" w14:textId="77777777" w:rsidR="00BB1884" w:rsidRDefault="00BB1884" w:rsidP="00BB1884">
      <w:pPr>
        <w:snapToGrid w:val="0"/>
        <w:rPr>
          <w:rFonts w:eastAsia="標楷體"/>
        </w:rPr>
      </w:pPr>
    </w:p>
    <w:p w14:paraId="3041D208" w14:textId="77777777" w:rsidR="00BB1884" w:rsidRDefault="00BB1884" w:rsidP="00BB1884">
      <w:pPr>
        <w:snapToGrid w:val="0"/>
        <w:rPr>
          <w:rFonts w:eastAsia="標楷體"/>
        </w:rPr>
      </w:pPr>
    </w:p>
    <w:p w14:paraId="68234BA7" w14:textId="77777777" w:rsidR="00BB1884" w:rsidRDefault="00BB1884" w:rsidP="00BB1884">
      <w:pPr>
        <w:snapToGrid w:val="0"/>
        <w:rPr>
          <w:rFonts w:eastAsia="標楷體"/>
        </w:rPr>
      </w:pPr>
    </w:p>
    <w:p w14:paraId="2D1A4233" w14:textId="77777777" w:rsidR="00BB1884" w:rsidRDefault="00BB1884" w:rsidP="00BB1884">
      <w:pPr>
        <w:snapToGrid w:val="0"/>
        <w:rPr>
          <w:rFonts w:eastAsia="標楷體"/>
        </w:rPr>
      </w:pPr>
    </w:p>
    <w:p w14:paraId="636A7405" w14:textId="77777777" w:rsidR="00BB1884" w:rsidRDefault="00BB1884" w:rsidP="00BB1884">
      <w:pPr>
        <w:snapToGrid w:val="0"/>
        <w:rPr>
          <w:rFonts w:eastAsia="標楷體"/>
        </w:rPr>
      </w:pPr>
    </w:p>
    <w:p w14:paraId="05F1C753" w14:textId="77777777" w:rsidR="00BB1884" w:rsidRDefault="00BB1884" w:rsidP="00BB1884">
      <w:pPr>
        <w:snapToGrid w:val="0"/>
        <w:rPr>
          <w:rFonts w:eastAsia="標楷體"/>
        </w:rPr>
      </w:pPr>
    </w:p>
    <w:p w14:paraId="27787706" w14:textId="77777777" w:rsidR="00BB1884" w:rsidRDefault="00BB1884" w:rsidP="00BB1884">
      <w:pPr>
        <w:snapToGrid w:val="0"/>
        <w:rPr>
          <w:rFonts w:eastAsia="標楷體"/>
        </w:rPr>
      </w:pPr>
    </w:p>
    <w:p w14:paraId="537AD9AD" w14:textId="77777777" w:rsidR="00BB1884" w:rsidRDefault="00BB1884" w:rsidP="00BB1884">
      <w:pPr>
        <w:snapToGrid w:val="0"/>
        <w:rPr>
          <w:rFonts w:eastAsia="標楷體"/>
        </w:rPr>
      </w:pPr>
    </w:p>
    <w:p w14:paraId="2AFD9A0A" w14:textId="77777777" w:rsidR="00BB1884" w:rsidRDefault="00BB1884" w:rsidP="00BB1884">
      <w:pPr>
        <w:snapToGrid w:val="0"/>
        <w:rPr>
          <w:rFonts w:eastAsia="標楷體"/>
        </w:rPr>
      </w:pPr>
    </w:p>
    <w:p w14:paraId="5E0B4374" w14:textId="77777777" w:rsidR="00BB1884" w:rsidRDefault="00BB1884" w:rsidP="00BB1884">
      <w:pPr>
        <w:snapToGrid w:val="0"/>
        <w:rPr>
          <w:rFonts w:eastAsia="標楷體"/>
        </w:rPr>
      </w:pPr>
    </w:p>
    <w:p w14:paraId="7127A077" w14:textId="77777777" w:rsidR="00BB1884" w:rsidRDefault="00BB1884" w:rsidP="00BB1884">
      <w:pPr>
        <w:snapToGrid w:val="0"/>
        <w:rPr>
          <w:rFonts w:eastAsia="標楷體"/>
        </w:rPr>
      </w:pPr>
    </w:p>
    <w:p w14:paraId="1843E194" w14:textId="77777777" w:rsidR="00BB1884" w:rsidRDefault="00BB1884" w:rsidP="00BB1884">
      <w:pPr>
        <w:snapToGrid w:val="0"/>
        <w:rPr>
          <w:rFonts w:eastAsia="標楷體"/>
        </w:rPr>
        <w:sectPr w:rsidR="00BB1884" w:rsidSect="00E62E95">
          <w:pgSz w:w="11906" w:h="16838"/>
          <w:pgMar w:top="1247" w:right="1134" w:bottom="1247" w:left="1134" w:header="851" w:footer="992" w:gutter="0"/>
          <w:cols w:space="425"/>
          <w:docGrid w:type="lines" w:linePitch="360"/>
        </w:sectPr>
      </w:pPr>
    </w:p>
    <w:p w14:paraId="7F31B76A" w14:textId="77777777" w:rsidR="00BB1884" w:rsidRPr="00BB1884" w:rsidRDefault="00BB1884" w:rsidP="00BB1884">
      <w:pPr>
        <w:spacing w:line="0" w:lineRule="atLeast"/>
        <w:jc w:val="center"/>
        <w:rPr>
          <w:rFonts w:eastAsia="標楷體"/>
          <w:b/>
          <w:sz w:val="36"/>
        </w:rPr>
      </w:pPr>
      <w:r w:rsidRPr="00BB1884">
        <w:rPr>
          <w:rFonts w:eastAsia="標楷體"/>
          <w:b/>
          <w:sz w:val="36"/>
        </w:rPr>
        <w:lastRenderedPageBreak/>
        <w:t>國立高雄師範大學特教系聽力學與語言治療碩士班</w:t>
      </w:r>
    </w:p>
    <w:p w14:paraId="315656BE" w14:textId="77777777" w:rsidR="00BB1884" w:rsidRPr="00BB1884" w:rsidRDefault="00BB1884" w:rsidP="00BB1884">
      <w:pPr>
        <w:spacing w:beforeLines="50" w:before="180" w:afterLines="50" w:after="180" w:line="0" w:lineRule="atLeast"/>
        <w:jc w:val="center"/>
        <w:rPr>
          <w:rFonts w:eastAsia="標楷體"/>
          <w:b/>
          <w:sz w:val="32"/>
          <w:szCs w:val="32"/>
        </w:rPr>
      </w:pPr>
      <w:r w:rsidRPr="00BB1884">
        <w:rPr>
          <w:rFonts w:eastAsia="標楷體"/>
          <w:b/>
          <w:sz w:val="32"/>
          <w:szCs w:val="32"/>
        </w:rPr>
        <w:t>見習時數紀錄表（語言治療組）</w:t>
      </w:r>
    </w:p>
    <w:p w14:paraId="584A8CF7" w14:textId="77777777" w:rsidR="00BB1884" w:rsidRPr="00BB1884" w:rsidRDefault="00BB1884" w:rsidP="00BB1884">
      <w:pPr>
        <w:snapToGrid w:val="0"/>
        <w:spacing w:afterLines="50" w:after="180"/>
        <w:rPr>
          <w:rFonts w:eastAsia="標楷體"/>
        </w:rPr>
      </w:pPr>
      <w:r w:rsidRPr="00BB1884">
        <w:rPr>
          <w:rFonts w:eastAsia="標楷體"/>
          <w:b/>
          <w:bCs/>
          <w:sz w:val="28"/>
          <w:szCs w:val="28"/>
        </w:rPr>
        <w:t>學生姓名</w:t>
      </w:r>
      <w:r w:rsidRPr="00BB1884">
        <w:rPr>
          <w:rFonts w:eastAsia="標楷體"/>
          <w:sz w:val="28"/>
          <w:szCs w:val="28"/>
          <w:u w:val="single"/>
        </w:rPr>
        <w:t xml:space="preserve">                    </w:t>
      </w:r>
      <w:r w:rsidRPr="00BB1884">
        <w:rPr>
          <w:rFonts w:eastAsia="標楷體"/>
          <w:b/>
          <w:bCs/>
          <w:sz w:val="28"/>
          <w:szCs w:val="28"/>
        </w:rPr>
        <w:t xml:space="preserve">  </w:t>
      </w:r>
      <w:r w:rsidRPr="00BB1884">
        <w:rPr>
          <w:rFonts w:eastAsia="標楷體"/>
          <w:b/>
          <w:bCs/>
          <w:sz w:val="28"/>
          <w:szCs w:val="28"/>
        </w:rPr>
        <w:t>學號</w:t>
      </w:r>
      <w:r w:rsidRPr="00BB1884">
        <w:rPr>
          <w:rFonts w:eastAsia="標楷體"/>
          <w:sz w:val="28"/>
          <w:szCs w:val="28"/>
          <w:u w:val="single"/>
        </w:rPr>
        <w:t xml:space="preserve">                   </w:t>
      </w:r>
      <w:r w:rsidRPr="00BB1884">
        <w:rPr>
          <w:rFonts w:eastAsia="標楷體"/>
          <w:b/>
          <w:bCs/>
          <w:sz w:val="28"/>
          <w:szCs w:val="28"/>
        </w:rPr>
        <w:t xml:space="preserve">  </w:t>
      </w:r>
      <w:r w:rsidRPr="00BB1884">
        <w:rPr>
          <w:rFonts w:eastAsia="標楷體"/>
          <w:b/>
          <w:bCs/>
          <w:sz w:val="28"/>
          <w:szCs w:val="28"/>
        </w:rPr>
        <w:t>見習單位</w:t>
      </w:r>
      <w:r w:rsidRPr="00BB1884">
        <w:rPr>
          <w:rFonts w:eastAsia="標楷體"/>
          <w:sz w:val="28"/>
          <w:szCs w:val="28"/>
          <w:u w:val="single"/>
        </w:rPr>
        <w:t xml:space="preserve">                              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366"/>
        <w:gridCol w:w="3225"/>
        <w:gridCol w:w="3225"/>
        <w:gridCol w:w="3225"/>
      </w:tblGrid>
      <w:tr w:rsidR="00BB1884" w:rsidRPr="00BB1884" w14:paraId="3F68B5CC" w14:textId="77777777" w:rsidTr="005C4CEC">
        <w:trPr>
          <w:trHeight w:val="365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  <w:vAlign w:val="center"/>
          </w:tcPr>
          <w:p w14:paraId="3F0EC6AF" w14:textId="77777777" w:rsidR="00BB1884" w:rsidRPr="00BB1884" w:rsidRDefault="00BB1884" w:rsidP="00BB1884">
            <w:pPr>
              <w:spacing w:afterLines="15" w:after="54"/>
              <w:jc w:val="center"/>
              <w:rPr>
                <w:rFonts w:eastAsia="標楷體"/>
                <w:b/>
              </w:rPr>
            </w:pPr>
            <w:r w:rsidRPr="00BB1884">
              <w:rPr>
                <w:rFonts w:eastAsia="標楷體"/>
                <w:b/>
              </w:rPr>
              <w:t>實習項目</w:t>
            </w:r>
          </w:p>
        </w:tc>
        <w:tc>
          <w:tcPr>
            <w:tcW w:w="3366" w:type="dxa"/>
            <w:tcBorders>
              <w:left w:val="single" w:sz="4" w:space="0" w:color="auto"/>
              <w:bottom w:val="nil"/>
              <w:right w:val="nil"/>
            </w:tcBorders>
          </w:tcPr>
          <w:p w14:paraId="34E8F114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A</w:t>
            </w:r>
            <w:r w:rsidRPr="00BB1884">
              <w:rPr>
                <w:rFonts w:eastAsia="標楷體"/>
                <w:b/>
                <w:sz w:val="22"/>
                <w:szCs w:val="22"/>
              </w:rPr>
              <w:t>－兒童言語及吞嚥評估</w:t>
            </w:r>
          </w:p>
        </w:tc>
        <w:tc>
          <w:tcPr>
            <w:tcW w:w="3225" w:type="dxa"/>
            <w:tcBorders>
              <w:left w:val="nil"/>
              <w:bottom w:val="nil"/>
              <w:right w:val="nil"/>
            </w:tcBorders>
          </w:tcPr>
          <w:p w14:paraId="67756D5F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B</w:t>
            </w:r>
            <w:r w:rsidRPr="00BB1884">
              <w:rPr>
                <w:rFonts w:eastAsia="標楷體"/>
                <w:b/>
                <w:sz w:val="22"/>
                <w:szCs w:val="22"/>
              </w:rPr>
              <w:t>－成人言語及吞嚥評估</w:t>
            </w:r>
          </w:p>
        </w:tc>
        <w:tc>
          <w:tcPr>
            <w:tcW w:w="3225" w:type="dxa"/>
            <w:tcBorders>
              <w:left w:val="nil"/>
              <w:bottom w:val="nil"/>
              <w:right w:val="nil"/>
            </w:tcBorders>
          </w:tcPr>
          <w:p w14:paraId="1EF1BEF0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C</w:t>
            </w:r>
            <w:r w:rsidRPr="00BB1884">
              <w:rPr>
                <w:rFonts w:eastAsia="標楷體"/>
                <w:b/>
                <w:sz w:val="22"/>
                <w:szCs w:val="22"/>
              </w:rPr>
              <w:t>－兒童語言評估</w:t>
            </w:r>
          </w:p>
        </w:tc>
        <w:tc>
          <w:tcPr>
            <w:tcW w:w="3225" w:type="dxa"/>
            <w:tcBorders>
              <w:left w:val="nil"/>
              <w:bottom w:val="nil"/>
            </w:tcBorders>
          </w:tcPr>
          <w:p w14:paraId="3B36C678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D</w:t>
            </w:r>
            <w:r w:rsidRPr="00BB1884">
              <w:rPr>
                <w:rFonts w:eastAsia="標楷體"/>
                <w:b/>
                <w:sz w:val="22"/>
                <w:szCs w:val="22"/>
              </w:rPr>
              <w:t>－成人語言評估</w:t>
            </w:r>
          </w:p>
        </w:tc>
      </w:tr>
      <w:tr w:rsidR="00BB1884" w:rsidRPr="00BB1884" w14:paraId="77C2B1F9" w14:textId="77777777" w:rsidTr="005C4CEC">
        <w:trPr>
          <w:trHeight w:val="36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2F132289" w14:textId="77777777" w:rsidR="00BB1884" w:rsidRPr="00BB1884" w:rsidRDefault="00BB1884" w:rsidP="00BB1884">
            <w:pPr>
              <w:spacing w:afterLines="15" w:after="54"/>
              <w:ind w:left="403"/>
              <w:rPr>
                <w:b/>
              </w:rPr>
            </w:pPr>
          </w:p>
        </w:tc>
        <w:tc>
          <w:tcPr>
            <w:tcW w:w="336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20A9EE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E</w:t>
            </w:r>
            <w:r w:rsidRPr="00BB1884">
              <w:rPr>
                <w:rFonts w:eastAsia="標楷體"/>
                <w:b/>
                <w:sz w:val="22"/>
                <w:szCs w:val="22"/>
              </w:rPr>
              <w:t>－兒童言語及吞嚥治療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5C23BFDD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F</w:t>
            </w:r>
            <w:r w:rsidRPr="00BB1884">
              <w:rPr>
                <w:rFonts w:eastAsia="標楷體"/>
                <w:b/>
                <w:sz w:val="22"/>
                <w:szCs w:val="22"/>
              </w:rPr>
              <w:t>－成人言語及吞嚥治療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</w:tcPr>
          <w:p w14:paraId="62846829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G</w:t>
            </w:r>
            <w:r w:rsidRPr="00BB1884">
              <w:rPr>
                <w:rFonts w:eastAsia="標楷體"/>
                <w:b/>
                <w:sz w:val="22"/>
                <w:szCs w:val="22"/>
              </w:rPr>
              <w:t>－兒童語言治療</w:t>
            </w:r>
          </w:p>
        </w:tc>
        <w:tc>
          <w:tcPr>
            <w:tcW w:w="3225" w:type="dxa"/>
            <w:tcBorders>
              <w:top w:val="nil"/>
              <w:left w:val="nil"/>
              <w:bottom w:val="nil"/>
            </w:tcBorders>
          </w:tcPr>
          <w:p w14:paraId="0C9CD5CC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H</w:t>
            </w:r>
            <w:r w:rsidRPr="00BB1884">
              <w:rPr>
                <w:rFonts w:eastAsia="標楷體"/>
                <w:b/>
                <w:sz w:val="22"/>
                <w:szCs w:val="22"/>
              </w:rPr>
              <w:t>－成人語言治療</w:t>
            </w:r>
          </w:p>
        </w:tc>
      </w:tr>
      <w:tr w:rsidR="00BB1884" w:rsidRPr="00BB1884" w14:paraId="31117408" w14:textId="77777777" w:rsidTr="005C4CEC">
        <w:trPr>
          <w:trHeight w:val="365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14:paraId="03328683" w14:textId="77777777" w:rsidR="00BB1884" w:rsidRPr="00BB1884" w:rsidRDefault="00BB1884" w:rsidP="00BB1884">
            <w:pPr>
              <w:spacing w:afterLines="15" w:after="54"/>
              <w:ind w:left="403"/>
              <w:rPr>
                <w:b/>
              </w:rPr>
            </w:pPr>
          </w:p>
        </w:tc>
        <w:tc>
          <w:tcPr>
            <w:tcW w:w="6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5EF62E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  <w:r w:rsidRPr="00BB1884">
              <w:rPr>
                <w:rFonts w:eastAsia="標楷體"/>
                <w:b/>
                <w:sz w:val="22"/>
                <w:szCs w:val="22"/>
              </w:rPr>
              <w:t>I</w:t>
            </w:r>
            <w:r w:rsidRPr="00BB1884">
              <w:rPr>
                <w:rFonts w:eastAsia="標楷體"/>
                <w:b/>
                <w:sz w:val="22"/>
                <w:szCs w:val="22"/>
              </w:rPr>
              <w:t>－聽力實習（含聽力評估、篩檢、聽能復健）</w:t>
            </w:r>
          </w:p>
        </w:tc>
        <w:tc>
          <w:tcPr>
            <w:tcW w:w="645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A170B19" w14:textId="77777777" w:rsidR="00BB1884" w:rsidRPr="00BB1884" w:rsidRDefault="00BB1884" w:rsidP="00BB1884">
            <w:pPr>
              <w:spacing w:afterLines="15" w:after="54"/>
              <w:rPr>
                <w:rFonts w:eastAsia="標楷體"/>
                <w:b/>
                <w:sz w:val="22"/>
                <w:szCs w:val="22"/>
              </w:rPr>
            </w:pPr>
          </w:p>
        </w:tc>
      </w:tr>
    </w:tbl>
    <w:p w14:paraId="059D285B" w14:textId="77777777" w:rsidR="00BB1884" w:rsidRPr="00BB1884" w:rsidRDefault="00BB1884" w:rsidP="00BB1884">
      <w:pPr>
        <w:snapToGrid w:val="0"/>
        <w:jc w:val="both"/>
        <w:rPr>
          <w:rFonts w:eastAsia="標楷體"/>
          <w:sz w:val="18"/>
          <w:szCs w:val="1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2977"/>
        <w:gridCol w:w="1418"/>
        <w:gridCol w:w="5953"/>
        <w:gridCol w:w="1276"/>
        <w:gridCol w:w="1843"/>
      </w:tblGrid>
      <w:tr w:rsidR="00BB1884" w:rsidRPr="00BB1884" w14:paraId="78282DEC" w14:textId="77777777" w:rsidTr="005C4CEC">
        <w:tc>
          <w:tcPr>
            <w:tcW w:w="1242" w:type="dxa"/>
            <w:tcBorders>
              <w:top w:val="single" w:sz="8" w:space="0" w:color="auto"/>
              <w:left w:val="single" w:sz="8" w:space="0" w:color="auto"/>
            </w:tcBorders>
          </w:tcPr>
          <w:p w14:paraId="7921EF8A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  <w:r w:rsidRPr="00BB1884">
              <w:rPr>
                <w:rFonts w:eastAsia="標楷體"/>
              </w:rPr>
              <w:t>實習項目</w:t>
            </w:r>
          </w:p>
        </w:tc>
        <w:tc>
          <w:tcPr>
            <w:tcW w:w="2977" w:type="dxa"/>
            <w:tcBorders>
              <w:top w:val="single" w:sz="8" w:space="0" w:color="auto"/>
              <w:right w:val="single" w:sz="2" w:space="0" w:color="auto"/>
            </w:tcBorders>
          </w:tcPr>
          <w:p w14:paraId="25EF8216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  <w:r w:rsidRPr="00BB1884">
              <w:rPr>
                <w:rFonts w:eastAsia="標楷體"/>
              </w:rPr>
              <w:t>實習內容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2" w:space="0" w:color="auto"/>
            </w:tcBorders>
          </w:tcPr>
          <w:p w14:paraId="705E50B1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  <w:r w:rsidRPr="00BB1884">
              <w:rPr>
                <w:rFonts w:eastAsia="標楷體"/>
              </w:rPr>
              <w:t>個案</w:t>
            </w:r>
          </w:p>
        </w:tc>
        <w:tc>
          <w:tcPr>
            <w:tcW w:w="5953" w:type="dxa"/>
            <w:tcBorders>
              <w:top w:val="single" w:sz="8" w:space="0" w:color="auto"/>
            </w:tcBorders>
          </w:tcPr>
          <w:p w14:paraId="6D4A9A2C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  <w:r w:rsidRPr="00BB1884">
              <w:rPr>
                <w:rFonts w:eastAsia="標楷體"/>
              </w:rPr>
              <w:t>日期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</w:tcPr>
          <w:p w14:paraId="62097E32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  <w:r w:rsidRPr="00BB1884">
              <w:rPr>
                <w:rFonts w:eastAsia="標楷體"/>
              </w:rPr>
              <w:t>時數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14:paraId="213B39E1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  <w:r w:rsidRPr="00BB1884">
              <w:rPr>
                <w:rFonts w:eastAsia="標楷體"/>
              </w:rPr>
              <w:t>見習督導簽名</w:t>
            </w:r>
          </w:p>
        </w:tc>
      </w:tr>
      <w:tr w:rsidR="00BB1884" w:rsidRPr="00BB1884" w14:paraId="7246AAC0" w14:textId="77777777" w:rsidTr="005C4CEC">
        <w:trPr>
          <w:trHeight w:val="493"/>
        </w:trPr>
        <w:tc>
          <w:tcPr>
            <w:tcW w:w="1242" w:type="dxa"/>
            <w:tcBorders>
              <w:left w:val="single" w:sz="8" w:space="0" w:color="auto"/>
            </w:tcBorders>
          </w:tcPr>
          <w:p w14:paraId="3876B7FD" w14:textId="77777777" w:rsidR="00BB1884" w:rsidRPr="00BB1884" w:rsidRDefault="00BB1884" w:rsidP="00BB1884">
            <w:pPr>
              <w:jc w:val="center"/>
              <w:rPr>
                <w:rFonts w:eastAsia="標楷體"/>
                <w:b/>
                <w:color w:val="808080"/>
              </w:rPr>
            </w:pPr>
            <w:r w:rsidRPr="00BB1884">
              <w:rPr>
                <w:rFonts w:eastAsia="標楷體"/>
                <w:b/>
                <w:color w:val="808080"/>
              </w:rPr>
              <w:t>A</w:t>
            </w: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14:paraId="3D7D2520" w14:textId="77777777" w:rsidR="00BB1884" w:rsidRPr="00BB1884" w:rsidRDefault="00BB1884" w:rsidP="00BB1884">
            <w:pPr>
              <w:jc w:val="center"/>
              <w:rPr>
                <w:rFonts w:eastAsia="標楷體"/>
                <w:b/>
                <w:color w:val="808080"/>
              </w:rPr>
            </w:pPr>
            <w:r w:rsidRPr="00BB1884">
              <w:rPr>
                <w:rFonts w:eastAsia="標楷體"/>
                <w:b/>
                <w:color w:val="808080"/>
              </w:rPr>
              <w:t>兒童音韻</w:t>
            </w:r>
            <w:proofErr w:type="gramStart"/>
            <w:r w:rsidRPr="00BB1884">
              <w:rPr>
                <w:rFonts w:eastAsia="標楷體"/>
                <w:b/>
                <w:color w:val="808080"/>
              </w:rPr>
              <w:t>∕</w:t>
            </w:r>
            <w:r w:rsidRPr="00BB1884">
              <w:rPr>
                <w:rFonts w:eastAsia="標楷體"/>
                <w:b/>
                <w:color w:val="808080"/>
              </w:rPr>
              <w:t>構音</w:t>
            </w:r>
            <w:proofErr w:type="gramEnd"/>
            <w:r w:rsidRPr="00BB1884">
              <w:rPr>
                <w:rFonts w:eastAsia="標楷體"/>
                <w:b/>
                <w:color w:val="808080"/>
              </w:rPr>
              <w:t>異常</w:t>
            </w:r>
          </w:p>
        </w:tc>
        <w:tc>
          <w:tcPr>
            <w:tcW w:w="1418" w:type="dxa"/>
            <w:tcBorders>
              <w:left w:val="single" w:sz="2" w:space="0" w:color="auto"/>
            </w:tcBorders>
          </w:tcPr>
          <w:p w14:paraId="050609A8" w14:textId="77777777" w:rsidR="00BB1884" w:rsidRPr="00BB1884" w:rsidRDefault="00BB1884" w:rsidP="00BB1884">
            <w:pPr>
              <w:jc w:val="center"/>
              <w:rPr>
                <w:rFonts w:eastAsia="標楷體"/>
                <w:b/>
                <w:color w:val="808080"/>
              </w:rPr>
            </w:pPr>
            <w:r w:rsidRPr="00BB1884">
              <w:rPr>
                <w:rFonts w:eastAsia="標楷體"/>
                <w:b/>
                <w:color w:val="808080"/>
              </w:rPr>
              <w:t>陳</w:t>
            </w:r>
            <w:r w:rsidRPr="00BB1884">
              <w:rPr>
                <w:rFonts w:eastAsia="標楷體"/>
                <w:b/>
                <w:color w:val="808080"/>
              </w:rPr>
              <w:t>○</w:t>
            </w:r>
            <w:r w:rsidRPr="00BB1884">
              <w:rPr>
                <w:rFonts w:eastAsia="標楷體"/>
                <w:b/>
                <w:color w:val="808080"/>
              </w:rPr>
              <w:t>安</w:t>
            </w:r>
          </w:p>
        </w:tc>
        <w:tc>
          <w:tcPr>
            <w:tcW w:w="5953" w:type="dxa"/>
          </w:tcPr>
          <w:p w14:paraId="53AD1B04" w14:textId="77777777" w:rsidR="00BB1884" w:rsidRPr="00BB1884" w:rsidRDefault="00BB1884" w:rsidP="00BB1884">
            <w:pPr>
              <w:rPr>
                <w:rFonts w:eastAsia="標楷體"/>
                <w:b/>
                <w:color w:val="808080"/>
                <w:sz w:val="22"/>
                <w:szCs w:val="22"/>
              </w:rPr>
            </w:pPr>
            <w:r w:rsidRPr="00BB1884">
              <w:rPr>
                <w:rFonts w:eastAsia="標楷體"/>
                <w:b/>
                <w:color w:val="808080"/>
                <w:sz w:val="22"/>
                <w:szCs w:val="22"/>
              </w:rPr>
              <w:t>104</w:t>
            </w:r>
            <w:r w:rsidRPr="00BB1884">
              <w:rPr>
                <w:rFonts w:eastAsia="標楷體"/>
                <w:b/>
                <w:color w:val="808080"/>
                <w:sz w:val="22"/>
                <w:szCs w:val="22"/>
              </w:rPr>
              <w:t>年</w:t>
            </w:r>
            <w:r w:rsidRPr="00BB1884">
              <w:rPr>
                <w:rFonts w:eastAsia="標楷體"/>
                <w:b/>
                <w:color w:val="808080"/>
                <w:sz w:val="22"/>
                <w:szCs w:val="22"/>
              </w:rPr>
              <w:t>7/6,7/14,8/11,8/18</w:t>
            </w:r>
          </w:p>
        </w:tc>
        <w:tc>
          <w:tcPr>
            <w:tcW w:w="1276" w:type="dxa"/>
            <w:shd w:val="clear" w:color="auto" w:fill="auto"/>
          </w:tcPr>
          <w:p w14:paraId="32F25001" w14:textId="77777777" w:rsidR="00BB1884" w:rsidRPr="00BB1884" w:rsidRDefault="00BB1884" w:rsidP="00BB1884">
            <w:pPr>
              <w:jc w:val="center"/>
              <w:rPr>
                <w:rFonts w:eastAsia="標楷體"/>
                <w:b/>
                <w:color w:val="808080"/>
              </w:rPr>
            </w:pPr>
            <w:r w:rsidRPr="00BB1884">
              <w:rPr>
                <w:rFonts w:eastAsia="標楷體"/>
                <w:b/>
                <w:color w:val="808080"/>
              </w:rPr>
              <w:t>20</w:t>
            </w:r>
            <w:r w:rsidRPr="00BB1884">
              <w:rPr>
                <w:rFonts w:eastAsia="標楷體"/>
                <w:b/>
                <w:color w:val="808080"/>
              </w:rPr>
              <w:t>小時</w:t>
            </w: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14F41141" w14:textId="77777777" w:rsidR="00BB1884" w:rsidRPr="00BB1884" w:rsidRDefault="00BB1884" w:rsidP="00BB1884">
            <w:pPr>
              <w:jc w:val="center"/>
              <w:rPr>
                <w:rFonts w:eastAsia="華康少女文字W5"/>
                <w:color w:val="808080"/>
              </w:rPr>
            </w:pPr>
          </w:p>
        </w:tc>
      </w:tr>
      <w:tr w:rsidR="00BB1884" w:rsidRPr="00BB1884" w14:paraId="14C3A935" w14:textId="77777777" w:rsidTr="005C4CEC">
        <w:trPr>
          <w:trHeight w:val="493"/>
        </w:trPr>
        <w:tc>
          <w:tcPr>
            <w:tcW w:w="1242" w:type="dxa"/>
            <w:tcBorders>
              <w:left w:val="single" w:sz="8" w:space="0" w:color="auto"/>
            </w:tcBorders>
          </w:tcPr>
          <w:p w14:paraId="1C11742C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14:paraId="64A28F87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14:paraId="4B691C30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5953" w:type="dxa"/>
          </w:tcPr>
          <w:p w14:paraId="1A6B37BB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1E45AFB1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7271D9F6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6C9AF273" w14:textId="77777777" w:rsidTr="005C4CEC">
        <w:trPr>
          <w:trHeight w:val="493"/>
        </w:trPr>
        <w:tc>
          <w:tcPr>
            <w:tcW w:w="1242" w:type="dxa"/>
            <w:tcBorders>
              <w:left w:val="single" w:sz="8" w:space="0" w:color="auto"/>
            </w:tcBorders>
          </w:tcPr>
          <w:p w14:paraId="313F0D07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14:paraId="5AE396EA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14:paraId="682172E3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5953" w:type="dxa"/>
          </w:tcPr>
          <w:p w14:paraId="66414D2C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723A8199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498ACB02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10518447" w14:textId="77777777" w:rsidTr="005C4CEC">
        <w:trPr>
          <w:trHeight w:val="493"/>
        </w:trPr>
        <w:tc>
          <w:tcPr>
            <w:tcW w:w="1242" w:type="dxa"/>
            <w:tcBorders>
              <w:left w:val="single" w:sz="8" w:space="0" w:color="auto"/>
              <w:bottom w:val="single" w:sz="4" w:space="0" w:color="auto"/>
            </w:tcBorders>
          </w:tcPr>
          <w:p w14:paraId="0F54271B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bottom w:val="single" w:sz="4" w:space="0" w:color="auto"/>
              <w:right w:val="single" w:sz="2" w:space="0" w:color="auto"/>
            </w:tcBorders>
          </w:tcPr>
          <w:p w14:paraId="2A6CFE11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  <w:bottom w:val="single" w:sz="4" w:space="0" w:color="auto"/>
            </w:tcBorders>
          </w:tcPr>
          <w:p w14:paraId="325BA20D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00649854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E348C8F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1010CB7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192BEDF8" w14:textId="77777777" w:rsidTr="005C4CEC">
        <w:trPr>
          <w:trHeight w:val="49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</w:tcBorders>
          </w:tcPr>
          <w:p w14:paraId="224C4953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right w:val="single" w:sz="2" w:space="0" w:color="auto"/>
            </w:tcBorders>
          </w:tcPr>
          <w:p w14:paraId="63A5AB19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</w:tcBorders>
          </w:tcPr>
          <w:p w14:paraId="65A1D5E4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0C9776AE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9B0A570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8" w:space="0" w:color="auto"/>
            </w:tcBorders>
            <w:shd w:val="clear" w:color="auto" w:fill="auto"/>
          </w:tcPr>
          <w:p w14:paraId="78C78450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17AE4BBA" w14:textId="77777777" w:rsidTr="005C4CEC">
        <w:trPr>
          <w:trHeight w:val="493"/>
        </w:trPr>
        <w:tc>
          <w:tcPr>
            <w:tcW w:w="1242" w:type="dxa"/>
            <w:tcBorders>
              <w:left w:val="single" w:sz="8" w:space="0" w:color="auto"/>
            </w:tcBorders>
          </w:tcPr>
          <w:p w14:paraId="45551524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14:paraId="6C18DBF2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14:paraId="10BAB2E7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5953" w:type="dxa"/>
          </w:tcPr>
          <w:p w14:paraId="656DEF41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45807850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6C947DE3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7CBC98C2" w14:textId="77777777" w:rsidTr="005C4CEC">
        <w:trPr>
          <w:trHeight w:val="493"/>
        </w:trPr>
        <w:tc>
          <w:tcPr>
            <w:tcW w:w="1242" w:type="dxa"/>
            <w:tcBorders>
              <w:left w:val="single" w:sz="8" w:space="0" w:color="auto"/>
            </w:tcBorders>
          </w:tcPr>
          <w:p w14:paraId="149BE588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right w:val="single" w:sz="2" w:space="0" w:color="auto"/>
            </w:tcBorders>
          </w:tcPr>
          <w:p w14:paraId="3BC14668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</w:tcPr>
          <w:p w14:paraId="00B6DFDF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5953" w:type="dxa"/>
          </w:tcPr>
          <w:p w14:paraId="02B72A8F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276" w:type="dxa"/>
            <w:shd w:val="clear" w:color="auto" w:fill="auto"/>
          </w:tcPr>
          <w:p w14:paraId="47E85A6F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  <w:shd w:val="clear" w:color="auto" w:fill="auto"/>
          </w:tcPr>
          <w:p w14:paraId="37E2394A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58DC43CA" w14:textId="77777777" w:rsidTr="005C4CEC">
        <w:trPr>
          <w:trHeight w:val="49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3D3240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48BDB11E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040AD02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8CA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56AA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F9D83F5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76220E70" w14:textId="77777777" w:rsidTr="005C4CEC">
        <w:trPr>
          <w:trHeight w:val="493"/>
        </w:trPr>
        <w:tc>
          <w:tcPr>
            <w:tcW w:w="1242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</w:tcPr>
          <w:p w14:paraId="15218AE8" w14:textId="77777777" w:rsidR="00BB1884" w:rsidRPr="00BB1884" w:rsidRDefault="00BB1884" w:rsidP="00BB1884">
            <w:pPr>
              <w:jc w:val="center"/>
              <w:rPr>
                <w:rFonts w:eastAsia="標楷體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14:paraId="42DA96AF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</w:tcPr>
          <w:p w14:paraId="56D39E73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F728AAE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83EF414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22665F3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7EC8D8E8" w14:textId="77777777" w:rsidTr="005C4CEC">
        <w:trPr>
          <w:trHeight w:val="493"/>
        </w:trPr>
        <w:tc>
          <w:tcPr>
            <w:tcW w:w="11590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390E5DC" w14:textId="77777777" w:rsidR="00BB1884" w:rsidRPr="00BB1884" w:rsidRDefault="00BB1884" w:rsidP="00BB1884">
            <w:pPr>
              <w:jc w:val="right"/>
              <w:rPr>
                <w:rFonts w:eastAsia="標楷體"/>
                <w:b/>
              </w:rPr>
            </w:pPr>
            <w:r w:rsidRPr="00BB1884">
              <w:rPr>
                <w:rFonts w:eastAsia="標楷體"/>
                <w:b/>
              </w:rPr>
              <w:t>總時數：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8CEF679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D259B8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</w:tbl>
    <w:p w14:paraId="7A36403A" w14:textId="77777777" w:rsidR="00BB1884" w:rsidRPr="00BB1884" w:rsidRDefault="00BB1884" w:rsidP="00BB1884"/>
    <w:p w14:paraId="0E4AEC55" w14:textId="77777777" w:rsidR="00BB1884" w:rsidRDefault="00BB1884" w:rsidP="00BB1884">
      <w:pPr>
        <w:jc w:val="right"/>
        <w:rPr>
          <w:rFonts w:eastAsia="標楷體"/>
        </w:rPr>
        <w:sectPr w:rsidR="00BB1884" w:rsidSect="00BB1884">
          <w:pgSz w:w="16838" w:h="11906" w:orient="landscape"/>
          <w:pgMar w:top="1134" w:right="1247" w:bottom="1134" w:left="1247" w:header="851" w:footer="992" w:gutter="0"/>
          <w:cols w:space="425"/>
          <w:docGrid w:type="lines" w:linePitch="360"/>
        </w:sectPr>
      </w:pPr>
      <w:r w:rsidRPr="00BB1884">
        <w:rPr>
          <w:rFonts w:eastAsia="標楷體"/>
        </w:rPr>
        <w:t>（本表格填妥後請繳交給實習授課老師）</w:t>
      </w:r>
    </w:p>
    <w:p w14:paraId="6B5924B6" w14:textId="77777777" w:rsidR="00BB1884" w:rsidRPr="00BB1884" w:rsidRDefault="00BB1884" w:rsidP="00BB1884">
      <w:pPr>
        <w:spacing w:beforeLines="50" w:before="180" w:line="0" w:lineRule="atLeast"/>
        <w:jc w:val="center"/>
        <w:rPr>
          <w:rFonts w:eastAsia="標楷體"/>
          <w:b/>
          <w:sz w:val="36"/>
        </w:rPr>
      </w:pPr>
      <w:r w:rsidRPr="00BB1884">
        <w:rPr>
          <w:rFonts w:eastAsia="標楷體"/>
          <w:b/>
          <w:sz w:val="36"/>
        </w:rPr>
        <w:lastRenderedPageBreak/>
        <w:t>國立高雄師範大學特教系聽力學與語言治療碩士班</w:t>
      </w:r>
      <w:r w:rsidRPr="00BB1884">
        <w:rPr>
          <w:rFonts w:eastAsia="標楷體"/>
          <w:b/>
          <w:sz w:val="36"/>
        </w:rPr>
        <w:t xml:space="preserve">        </w:t>
      </w:r>
    </w:p>
    <w:p w14:paraId="55E23DEC" w14:textId="77777777" w:rsidR="00BB1884" w:rsidRPr="00BB1884" w:rsidRDefault="00BB1884" w:rsidP="00BB1884">
      <w:pPr>
        <w:spacing w:line="0" w:lineRule="atLeast"/>
        <w:jc w:val="center"/>
        <w:rPr>
          <w:rFonts w:eastAsia="標楷體"/>
          <w:b/>
          <w:sz w:val="36"/>
        </w:rPr>
      </w:pPr>
      <w:r w:rsidRPr="00BB1884">
        <w:rPr>
          <w:rFonts w:eastAsia="標楷體"/>
          <w:b/>
          <w:sz w:val="36"/>
        </w:rPr>
        <w:t>語言治療組</w:t>
      </w:r>
      <w:r w:rsidRPr="00BB1884">
        <w:rPr>
          <w:rFonts w:eastAsia="標楷體"/>
          <w:b/>
          <w:sz w:val="36"/>
        </w:rPr>
        <w:t xml:space="preserve"> </w:t>
      </w:r>
      <w:r w:rsidRPr="00BB1884">
        <w:rPr>
          <w:rFonts w:eastAsia="標楷體"/>
          <w:b/>
          <w:sz w:val="36"/>
        </w:rPr>
        <w:t>臨床見習報告</w:t>
      </w: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9"/>
        <w:gridCol w:w="1843"/>
        <w:gridCol w:w="850"/>
        <w:gridCol w:w="930"/>
        <w:gridCol w:w="10"/>
        <w:gridCol w:w="1956"/>
        <w:gridCol w:w="3180"/>
        <w:gridCol w:w="21"/>
      </w:tblGrid>
      <w:tr w:rsidR="00BB1884" w:rsidRPr="00BB1884" w14:paraId="1C2B3CB3" w14:textId="77777777" w:rsidTr="005C4CEC">
        <w:trPr>
          <w:gridAfter w:val="1"/>
          <w:wAfter w:w="21" w:type="dxa"/>
          <w:trHeight w:val="359"/>
          <w:jc w:val="center"/>
        </w:trPr>
        <w:tc>
          <w:tcPr>
            <w:tcW w:w="1064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E5E79" w14:textId="77777777" w:rsidR="00BB1884" w:rsidRPr="00BB1884" w:rsidRDefault="00BB1884" w:rsidP="00BB1884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一、個案基本資料</w:t>
            </w:r>
          </w:p>
        </w:tc>
      </w:tr>
      <w:tr w:rsidR="00BB1884" w:rsidRPr="00BB1884" w14:paraId="4DE36689" w14:textId="77777777" w:rsidTr="005C4CEC">
        <w:trPr>
          <w:gridAfter w:val="1"/>
          <w:wAfter w:w="21" w:type="dxa"/>
          <w:trHeight w:val="329"/>
          <w:jc w:val="center"/>
        </w:trPr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14:paraId="41C4525A" w14:textId="77777777" w:rsidR="00BB1884" w:rsidRPr="00BB1884" w:rsidRDefault="00BB1884" w:rsidP="00BB1884">
            <w:pPr>
              <w:snapToGrid w:val="0"/>
              <w:spacing w:line="360" w:lineRule="auto"/>
              <w:rPr>
                <w:rFonts w:eastAsia="標楷體"/>
                <w:bCs/>
              </w:rPr>
            </w:pPr>
            <w:r w:rsidRPr="00BB1884">
              <w:rPr>
                <w:rFonts w:eastAsia="標楷體"/>
                <w:bCs/>
              </w:rPr>
              <w:t>個案姓名</w:t>
            </w:r>
          </w:p>
        </w:tc>
        <w:tc>
          <w:tcPr>
            <w:tcW w:w="1843" w:type="dxa"/>
          </w:tcPr>
          <w:p w14:paraId="239830CC" w14:textId="77777777" w:rsidR="00BB1884" w:rsidRPr="00BB1884" w:rsidRDefault="00BB1884" w:rsidP="00BB1884">
            <w:pPr>
              <w:snapToGrid w:val="0"/>
              <w:spacing w:line="360" w:lineRule="auto"/>
              <w:rPr>
                <w:rFonts w:eastAsia="標楷體"/>
                <w:bCs/>
              </w:rPr>
            </w:pPr>
          </w:p>
        </w:tc>
        <w:tc>
          <w:tcPr>
            <w:tcW w:w="850" w:type="dxa"/>
            <w:vAlign w:val="center"/>
          </w:tcPr>
          <w:p w14:paraId="2094BD61" w14:textId="77777777" w:rsidR="00BB1884" w:rsidRPr="00BB1884" w:rsidRDefault="00BB1884" w:rsidP="00BB1884">
            <w:pPr>
              <w:snapToGrid w:val="0"/>
              <w:spacing w:line="360" w:lineRule="auto"/>
              <w:rPr>
                <w:rFonts w:eastAsia="標楷體"/>
                <w:bCs/>
              </w:rPr>
            </w:pPr>
            <w:r w:rsidRPr="00BB1884">
              <w:rPr>
                <w:rFonts w:eastAsia="標楷體"/>
                <w:bCs/>
              </w:rPr>
              <w:t>性別</w:t>
            </w:r>
          </w:p>
        </w:tc>
        <w:tc>
          <w:tcPr>
            <w:tcW w:w="930" w:type="dxa"/>
            <w:tcBorders>
              <w:right w:val="single" w:sz="4" w:space="0" w:color="auto"/>
            </w:tcBorders>
            <w:vAlign w:val="center"/>
          </w:tcPr>
          <w:p w14:paraId="0531FFB8" w14:textId="77777777" w:rsidR="00BB1884" w:rsidRPr="00BB1884" w:rsidRDefault="00BB1884" w:rsidP="00BB1884">
            <w:pPr>
              <w:snapToGrid w:val="0"/>
              <w:spacing w:line="360" w:lineRule="auto"/>
              <w:ind w:right="840"/>
              <w:rPr>
                <w:rFonts w:eastAsia="標楷體"/>
                <w:bCs/>
              </w:rPr>
            </w:pPr>
          </w:p>
        </w:tc>
        <w:tc>
          <w:tcPr>
            <w:tcW w:w="1965" w:type="dxa"/>
            <w:gridSpan w:val="2"/>
            <w:tcBorders>
              <w:right w:val="single" w:sz="4" w:space="0" w:color="auto"/>
            </w:tcBorders>
            <w:vAlign w:val="center"/>
          </w:tcPr>
          <w:p w14:paraId="6A2BE246" w14:textId="77777777" w:rsidR="00BB1884" w:rsidRPr="00BB1884" w:rsidRDefault="00BB1884" w:rsidP="00BB1884">
            <w:pPr>
              <w:snapToGrid w:val="0"/>
              <w:spacing w:line="360" w:lineRule="auto"/>
              <w:rPr>
                <w:rFonts w:eastAsia="標楷體"/>
                <w:bCs/>
              </w:rPr>
            </w:pPr>
            <w:r w:rsidRPr="00BB1884">
              <w:rPr>
                <w:rFonts w:eastAsia="標楷體"/>
                <w:bCs/>
              </w:rPr>
              <w:t>年齡</w:t>
            </w:r>
          </w:p>
        </w:tc>
        <w:tc>
          <w:tcPr>
            <w:tcW w:w="3180" w:type="dxa"/>
            <w:tcBorders>
              <w:right w:val="single" w:sz="4" w:space="0" w:color="auto"/>
            </w:tcBorders>
            <w:vAlign w:val="center"/>
          </w:tcPr>
          <w:p w14:paraId="30948C9E" w14:textId="77777777" w:rsidR="00BB1884" w:rsidRPr="00BB1884" w:rsidRDefault="00BB1884" w:rsidP="00BB1884">
            <w:pPr>
              <w:snapToGrid w:val="0"/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BB1884" w:rsidRPr="00BB1884" w14:paraId="57C9205C" w14:textId="77777777" w:rsidTr="005C4CEC">
        <w:trPr>
          <w:gridAfter w:val="1"/>
          <w:wAfter w:w="21" w:type="dxa"/>
          <w:trHeight w:val="315"/>
          <w:jc w:val="center"/>
        </w:trPr>
        <w:tc>
          <w:tcPr>
            <w:tcW w:w="18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7E16725" w14:textId="77777777" w:rsidR="00BB1884" w:rsidRPr="00BB1884" w:rsidRDefault="00BB1884" w:rsidP="00BB1884">
            <w:pPr>
              <w:snapToGrid w:val="0"/>
              <w:spacing w:line="360" w:lineRule="auto"/>
              <w:rPr>
                <w:rFonts w:eastAsia="標楷體"/>
                <w:bCs/>
              </w:rPr>
            </w:pPr>
            <w:r w:rsidRPr="00BB1884">
              <w:rPr>
                <w:rFonts w:eastAsia="標楷體"/>
                <w:bCs/>
              </w:rPr>
              <w:t>醫學診斷</w:t>
            </w:r>
          </w:p>
        </w:tc>
        <w:tc>
          <w:tcPr>
            <w:tcW w:w="3633" w:type="dxa"/>
            <w:gridSpan w:val="4"/>
            <w:tcBorders>
              <w:bottom w:val="single" w:sz="4" w:space="0" w:color="auto"/>
            </w:tcBorders>
          </w:tcPr>
          <w:p w14:paraId="0D3EB3F6" w14:textId="77777777" w:rsidR="00BB1884" w:rsidRPr="00BB1884" w:rsidRDefault="00BB1884" w:rsidP="00BB1884">
            <w:pPr>
              <w:snapToGrid w:val="0"/>
              <w:spacing w:line="360" w:lineRule="auto"/>
              <w:rPr>
                <w:rFonts w:eastAsia="標楷體"/>
                <w:bCs/>
              </w:rPr>
            </w:pPr>
          </w:p>
        </w:tc>
        <w:tc>
          <w:tcPr>
            <w:tcW w:w="19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8A9CB7" w14:textId="77777777" w:rsidR="00BB1884" w:rsidRPr="00BB1884" w:rsidRDefault="00BB1884" w:rsidP="00BB1884">
            <w:pPr>
              <w:snapToGrid w:val="0"/>
              <w:spacing w:line="360" w:lineRule="auto"/>
              <w:jc w:val="both"/>
              <w:rPr>
                <w:rFonts w:eastAsia="標楷體"/>
                <w:szCs w:val="28"/>
              </w:rPr>
            </w:pPr>
            <w:r w:rsidRPr="00BB1884">
              <w:rPr>
                <w:rFonts w:eastAsia="標楷體"/>
                <w:bCs/>
              </w:rPr>
              <w:t>語言發展類型</w:t>
            </w:r>
          </w:p>
        </w:tc>
        <w:tc>
          <w:tcPr>
            <w:tcW w:w="31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AAE2BD" w14:textId="77777777" w:rsidR="00BB1884" w:rsidRPr="00BB1884" w:rsidRDefault="00BB1884" w:rsidP="00BB1884">
            <w:pPr>
              <w:snapToGrid w:val="0"/>
              <w:spacing w:line="360" w:lineRule="auto"/>
              <w:jc w:val="both"/>
              <w:rPr>
                <w:rFonts w:eastAsia="標楷體"/>
                <w:szCs w:val="28"/>
              </w:rPr>
            </w:pPr>
          </w:p>
        </w:tc>
      </w:tr>
      <w:tr w:rsidR="00BB1884" w:rsidRPr="00BB1884" w14:paraId="3368DD07" w14:textId="77777777" w:rsidTr="005C4CEC">
        <w:trPr>
          <w:gridAfter w:val="1"/>
          <w:wAfter w:w="21" w:type="dxa"/>
          <w:trHeight w:val="140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B4FFF" w14:textId="77777777" w:rsidR="00BB1884" w:rsidRPr="00BB1884" w:rsidRDefault="00BB1884" w:rsidP="00BB1884">
            <w:pPr>
              <w:rPr>
                <w:rFonts w:eastAsia="標楷體"/>
                <w:bCs/>
              </w:rPr>
            </w:pPr>
            <w:r w:rsidRPr="00BB1884">
              <w:rPr>
                <w:rFonts w:eastAsia="標楷體"/>
              </w:rPr>
              <w:t>二、治療目標</w:t>
            </w:r>
          </w:p>
        </w:tc>
      </w:tr>
      <w:tr w:rsidR="00BB1884" w:rsidRPr="00BB1884" w14:paraId="08E733D5" w14:textId="77777777" w:rsidTr="005C4CEC">
        <w:trPr>
          <w:trHeight w:val="634"/>
          <w:jc w:val="center"/>
        </w:trPr>
        <w:tc>
          <w:tcPr>
            <w:tcW w:w="10669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24E4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29382661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6A253220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3000DC21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2C09A40C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5704BD36" w14:textId="77777777" w:rsidTr="005C4CEC">
        <w:trPr>
          <w:gridAfter w:val="1"/>
          <w:wAfter w:w="21" w:type="dxa"/>
          <w:trHeight w:val="140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3332" w14:textId="77777777" w:rsidR="00BB1884" w:rsidRPr="00BB1884" w:rsidRDefault="00BB1884" w:rsidP="00BB1884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三、治療材料</w:t>
            </w:r>
            <w:r w:rsidRPr="00BB1884">
              <w:rPr>
                <w:rFonts w:eastAsia="標楷體"/>
              </w:rPr>
              <w:t xml:space="preserve"> </w:t>
            </w:r>
            <w:r w:rsidRPr="00BB1884">
              <w:rPr>
                <w:rFonts w:eastAsia="標楷體"/>
              </w:rPr>
              <w:t>名稱</w:t>
            </w:r>
            <w:r w:rsidRPr="00BB1884">
              <w:rPr>
                <w:rFonts w:eastAsia="標楷體"/>
              </w:rPr>
              <w:t>/</w:t>
            </w:r>
            <w:r w:rsidRPr="00BB1884">
              <w:rPr>
                <w:rFonts w:eastAsia="標楷體"/>
              </w:rPr>
              <w:t>類型（圖卡、玩具、繪本</w:t>
            </w:r>
            <w:r w:rsidRPr="00BB1884">
              <w:rPr>
                <w:rFonts w:eastAsia="標楷體"/>
              </w:rPr>
              <w:t>…</w:t>
            </w:r>
            <w:r w:rsidRPr="00BB1884">
              <w:rPr>
                <w:rFonts w:eastAsia="標楷體"/>
              </w:rPr>
              <w:t>等）、使用目的（教學、提示、增強、回饋</w:t>
            </w:r>
            <w:r w:rsidRPr="00BB1884">
              <w:rPr>
                <w:rFonts w:eastAsia="標楷體"/>
              </w:rPr>
              <w:t>…</w:t>
            </w:r>
            <w:r w:rsidRPr="00BB1884">
              <w:rPr>
                <w:rFonts w:eastAsia="標楷體"/>
              </w:rPr>
              <w:t>等）</w:t>
            </w:r>
          </w:p>
        </w:tc>
      </w:tr>
      <w:tr w:rsidR="00BB1884" w:rsidRPr="00BB1884" w14:paraId="790CBA29" w14:textId="77777777" w:rsidTr="005C4CEC">
        <w:trPr>
          <w:gridAfter w:val="1"/>
          <w:wAfter w:w="21" w:type="dxa"/>
          <w:trHeight w:val="140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B955C" w14:textId="77777777" w:rsidR="00BB1884" w:rsidRPr="00BB1884" w:rsidRDefault="00BB1884" w:rsidP="00BB1884">
            <w:pPr>
              <w:ind w:left="360"/>
              <w:rPr>
                <w:rFonts w:eastAsia="標楷體"/>
              </w:rPr>
            </w:pPr>
          </w:p>
          <w:p w14:paraId="61FDD4F8" w14:textId="77777777" w:rsidR="00BB1884" w:rsidRPr="00BB1884" w:rsidRDefault="00BB1884" w:rsidP="00BB1884">
            <w:pPr>
              <w:ind w:left="360"/>
              <w:rPr>
                <w:rFonts w:eastAsia="標楷體"/>
              </w:rPr>
            </w:pPr>
          </w:p>
          <w:p w14:paraId="61E01352" w14:textId="77777777" w:rsidR="00BB1884" w:rsidRPr="00BB1884" w:rsidRDefault="00BB1884" w:rsidP="00BB1884">
            <w:pPr>
              <w:ind w:left="360"/>
              <w:rPr>
                <w:rFonts w:eastAsia="標楷體"/>
              </w:rPr>
            </w:pPr>
          </w:p>
          <w:p w14:paraId="6C5219D6" w14:textId="77777777" w:rsidR="00BB1884" w:rsidRPr="00BB1884" w:rsidRDefault="00BB1884" w:rsidP="00BB1884">
            <w:pPr>
              <w:ind w:left="360"/>
              <w:rPr>
                <w:rFonts w:eastAsia="標楷體"/>
              </w:rPr>
            </w:pPr>
          </w:p>
          <w:p w14:paraId="24B619E9" w14:textId="77777777" w:rsidR="00BB1884" w:rsidRPr="00BB1884" w:rsidRDefault="00BB1884" w:rsidP="00BB1884">
            <w:pPr>
              <w:ind w:left="360"/>
              <w:rPr>
                <w:rFonts w:eastAsia="標楷體"/>
              </w:rPr>
            </w:pPr>
          </w:p>
        </w:tc>
      </w:tr>
      <w:tr w:rsidR="00BB1884" w:rsidRPr="00BB1884" w14:paraId="7E06F4EF" w14:textId="77777777" w:rsidTr="005C4CEC">
        <w:trPr>
          <w:gridAfter w:val="1"/>
          <w:wAfter w:w="21" w:type="dxa"/>
          <w:trHeight w:val="140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EB1C6" w14:textId="77777777" w:rsidR="00BB1884" w:rsidRPr="00BB1884" w:rsidRDefault="00BB1884" w:rsidP="00BB1884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四、治療策略與個案表現</w:t>
            </w:r>
          </w:p>
        </w:tc>
      </w:tr>
      <w:tr w:rsidR="00BB1884" w:rsidRPr="00BB1884" w14:paraId="11605E66" w14:textId="77777777" w:rsidTr="005C4CEC">
        <w:trPr>
          <w:gridAfter w:val="1"/>
          <w:wAfter w:w="21" w:type="dxa"/>
          <w:trHeight w:val="140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EF6657" w14:textId="77777777" w:rsidR="00BB1884" w:rsidRPr="00BB1884" w:rsidRDefault="00BB1884" w:rsidP="00BB1884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 xml:space="preserve">     </w:t>
            </w:r>
          </w:p>
          <w:p w14:paraId="5A35F8A3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639067BE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35E8DEC2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41B6802F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07AC8E1E" w14:textId="77777777" w:rsidTr="005C4CEC">
        <w:trPr>
          <w:gridAfter w:val="1"/>
          <w:wAfter w:w="21" w:type="dxa"/>
          <w:trHeight w:val="84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221EF" w14:textId="77777777" w:rsidR="00BB1884" w:rsidRPr="00BB1884" w:rsidRDefault="00BB1884" w:rsidP="00BB1884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五、檢討建議</w:t>
            </w:r>
          </w:p>
        </w:tc>
      </w:tr>
      <w:tr w:rsidR="00BB1884" w:rsidRPr="00BB1884" w14:paraId="4A7A3BE6" w14:textId="77777777" w:rsidTr="005C4CEC">
        <w:trPr>
          <w:gridAfter w:val="1"/>
          <w:wAfter w:w="21" w:type="dxa"/>
          <w:trHeight w:val="140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4C289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5A37A6A2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24007CC8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41BFCCAA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761B5E96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13088F9D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  <w:tr w:rsidR="00BB1884" w:rsidRPr="00BB1884" w14:paraId="3BE86ABD" w14:textId="77777777" w:rsidTr="005C4CEC">
        <w:trPr>
          <w:gridAfter w:val="1"/>
          <w:wAfter w:w="21" w:type="dxa"/>
          <w:trHeight w:val="140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8B36E" w14:textId="77777777" w:rsidR="00BB1884" w:rsidRPr="00BB1884" w:rsidRDefault="00BB1884" w:rsidP="00BB1884">
            <w:pPr>
              <w:rPr>
                <w:rFonts w:eastAsia="標楷體"/>
              </w:rPr>
            </w:pPr>
            <w:r w:rsidRPr="00BB1884">
              <w:rPr>
                <w:rFonts w:eastAsia="標楷體"/>
              </w:rPr>
              <w:t>六、心得</w:t>
            </w:r>
          </w:p>
        </w:tc>
      </w:tr>
      <w:tr w:rsidR="00BB1884" w:rsidRPr="00BB1884" w14:paraId="507F44FE" w14:textId="77777777" w:rsidTr="005C4CEC">
        <w:trPr>
          <w:gridAfter w:val="1"/>
          <w:wAfter w:w="21" w:type="dxa"/>
          <w:trHeight w:val="140"/>
          <w:jc w:val="center"/>
        </w:trPr>
        <w:tc>
          <w:tcPr>
            <w:tcW w:w="1064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39E17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48E4B27E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08A07953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0F5B07B3" w14:textId="77777777" w:rsidR="00BB1884" w:rsidRPr="00BB1884" w:rsidRDefault="00BB1884" w:rsidP="00BB1884">
            <w:pPr>
              <w:rPr>
                <w:rFonts w:eastAsia="標楷體"/>
              </w:rPr>
            </w:pPr>
          </w:p>
          <w:p w14:paraId="32430764" w14:textId="77777777" w:rsidR="00BB1884" w:rsidRPr="00BB1884" w:rsidRDefault="00BB1884" w:rsidP="00BB1884">
            <w:pPr>
              <w:rPr>
                <w:rFonts w:eastAsia="標楷體"/>
              </w:rPr>
            </w:pPr>
          </w:p>
        </w:tc>
      </w:tr>
    </w:tbl>
    <w:p w14:paraId="3D86B0EC" w14:textId="77777777" w:rsidR="00BB1884" w:rsidRPr="00BB1884" w:rsidRDefault="00BB1884" w:rsidP="00BB1884">
      <w:pPr>
        <w:rPr>
          <w:rFonts w:eastAsia="標楷體"/>
        </w:rPr>
      </w:pPr>
    </w:p>
    <w:sectPr w:rsidR="00BB1884" w:rsidRPr="00BB1884" w:rsidSect="00BB1884">
      <w:pgSz w:w="11906" w:h="16838"/>
      <w:pgMar w:top="1247" w:right="1134" w:bottom="124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1076" w14:textId="77777777" w:rsidR="00823315" w:rsidRDefault="00823315" w:rsidP="00D555C1">
      <w:r>
        <w:separator/>
      </w:r>
    </w:p>
  </w:endnote>
  <w:endnote w:type="continuationSeparator" w:id="0">
    <w:p w14:paraId="6F7832F0" w14:textId="77777777" w:rsidR="00823315" w:rsidRDefault="00823315" w:rsidP="00D5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E7C1" w14:textId="77777777" w:rsidR="00823315" w:rsidRDefault="00823315" w:rsidP="00D555C1">
      <w:r>
        <w:separator/>
      </w:r>
    </w:p>
  </w:footnote>
  <w:footnote w:type="continuationSeparator" w:id="0">
    <w:p w14:paraId="78A4BF3A" w14:textId="77777777" w:rsidR="00823315" w:rsidRDefault="00823315" w:rsidP="00D55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95"/>
    <w:rsid w:val="0015169B"/>
    <w:rsid w:val="0065193B"/>
    <w:rsid w:val="006C614B"/>
    <w:rsid w:val="00823315"/>
    <w:rsid w:val="00B91584"/>
    <w:rsid w:val="00BB1884"/>
    <w:rsid w:val="00D555C1"/>
    <w:rsid w:val="00D94D31"/>
    <w:rsid w:val="00DD2F62"/>
    <w:rsid w:val="00DF5338"/>
    <w:rsid w:val="00E62E95"/>
    <w:rsid w:val="00E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ED448"/>
  <w15:docId w15:val="{AF697F22-D8BE-48CE-ABA0-74EA1A8A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E9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555C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555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555C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2026-05-29T07:24:00Z</dcterms:created>
  <dcterms:modified xsi:type="dcterms:W3CDTF">2026-05-29T07:24:00Z</dcterms:modified>
</cp:coreProperties>
</file>